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B2854" w14:textId="4E8A1EFC" w:rsidR="00833AC7" w:rsidRDefault="00833AC7" w:rsidP="00833AC7">
      <w:pPr>
        <w:pStyle w:val="Heading1"/>
        <w:rPr>
          <w:lang w:val="da-DK"/>
        </w:rPr>
      </w:pPr>
      <w:r>
        <w:rPr>
          <w:lang w:val="da-DK"/>
        </w:rPr>
        <w:t>Linkedin1:</w:t>
      </w:r>
    </w:p>
    <w:p w14:paraId="23D37F44" w14:textId="77777777" w:rsidR="00833AC7" w:rsidRPr="00833AC7" w:rsidRDefault="00833AC7" w:rsidP="00833AC7">
      <w:pPr>
        <w:rPr>
          <w:lang w:val="da-DK"/>
        </w:rPr>
      </w:pPr>
    </w:p>
    <w:p w14:paraId="6D25BBE5" w14:textId="10FBF74E" w:rsidR="00833AC7" w:rsidRDefault="00833AC7" w:rsidP="00833AC7">
      <w:r>
        <w:t xml:space="preserve">HP introducerer nu fremtidens printere – HP LaserJet Managed E700 og E800.  skræddersyet til den hybride arbejdsstyrke. Det forøger produktivitet, samarbejde OG sikkerhed – uanset lokalitet! </w:t>
      </w:r>
    </w:p>
    <w:p w14:paraId="3B351008" w14:textId="76B59CA9" w:rsidR="00833AC7" w:rsidRDefault="00833AC7" w:rsidP="00833AC7">
      <w:r>
        <w:t xml:space="preserve">Læs mere på: </w:t>
      </w:r>
      <w:hyperlink r:id="rId4" w:history="1">
        <w:r w:rsidR="004944D7" w:rsidRPr="00D86B7D">
          <w:rPr>
            <w:rStyle w:val="Hyperlink"/>
          </w:rPr>
          <w:t>https://printbedre.dk/hp_workflow.html</w:t>
        </w:r>
      </w:hyperlink>
    </w:p>
    <w:p w14:paraId="0A2F8AD1" w14:textId="77777777" w:rsidR="004944D7" w:rsidRDefault="004944D7" w:rsidP="00833AC7"/>
    <w:p w14:paraId="16C8582D" w14:textId="1EEB6973" w:rsidR="00833AC7" w:rsidRDefault="00833AC7" w:rsidP="00833AC7"/>
    <w:p w14:paraId="55D85916" w14:textId="3047F3B8" w:rsidR="00833AC7" w:rsidRDefault="00833AC7" w:rsidP="00833AC7">
      <w:pPr>
        <w:pStyle w:val="Heading1"/>
        <w:rPr>
          <w:lang w:val="da-DK"/>
        </w:rPr>
      </w:pPr>
      <w:r>
        <w:rPr>
          <w:lang w:val="da-DK"/>
        </w:rPr>
        <w:t>Linkedin2:</w:t>
      </w:r>
    </w:p>
    <w:p w14:paraId="483935F8" w14:textId="67DE93B5" w:rsidR="00833AC7" w:rsidRDefault="00833AC7" w:rsidP="00833AC7"/>
    <w:p w14:paraId="2A7399E5" w14:textId="77777777" w:rsidR="00833AC7" w:rsidRDefault="00833AC7" w:rsidP="00833AC7">
      <w:r>
        <w:t xml:space="preserve">Hybride arbejdspladser kræver en ny tilgang til print. En tilgang, der byder på sikkerhed, fleksibilitet og nem administration uden ekstra kompleksitet. Download e-guide og start den hybride transformation på </w:t>
      </w:r>
    </w:p>
    <w:p w14:paraId="4EFE79BB" w14:textId="509146D7" w:rsidR="004812F8" w:rsidRDefault="004944D7" w:rsidP="00833AC7">
      <w:hyperlink r:id="rId5" w:history="1">
        <w:r w:rsidRPr="00D86B7D">
          <w:rPr>
            <w:rStyle w:val="Hyperlink"/>
          </w:rPr>
          <w:t>https://printbedre.dk/hp_workflow.html</w:t>
        </w:r>
      </w:hyperlink>
    </w:p>
    <w:p w14:paraId="59FE38DC" w14:textId="77777777" w:rsidR="004944D7" w:rsidRDefault="004944D7" w:rsidP="00833AC7"/>
    <w:p w14:paraId="12649C31" w14:textId="77777777" w:rsidR="00833AC7" w:rsidRDefault="00833AC7" w:rsidP="00833AC7"/>
    <w:p w14:paraId="2D8B493E" w14:textId="406727CA" w:rsidR="00833AC7" w:rsidRDefault="00833AC7" w:rsidP="00833AC7">
      <w:pPr>
        <w:pStyle w:val="Heading1"/>
        <w:rPr>
          <w:lang w:val="da-DK"/>
        </w:rPr>
      </w:pPr>
      <w:r>
        <w:rPr>
          <w:lang w:val="da-DK"/>
        </w:rPr>
        <w:t>Linkedin3:</w:t>
      </w:r>
    </w:p>
    <w:p w14:paraId="53A2F484" w14:textId="38C8CB22" w:rsidR="00833AC7" w:rsidRDefault="00833AC7" w:rsidP="00833AC7"/>
    <w:p w14:paraId="60E307F1" w14:textId="77777777" w:rsidR="00833AC7" w:rsidRDefault="00833AC7" w:rsidP="00833AC7">
      <w:r>
        <w:t xml:space="preserve">Styrk din hybride arbejdsstrategi med HP print – sikkert og effektivt med de nye stilfulde og højtydende A3-printere – HP LaserJet Managed E700 og E800. </w:t>
      </w:r>
    </w:p>
    <w:p w14:paraId="07C2D082" w14:textId="511612FE" w:rsidR="00833AC7" w:rsidRDefault="00833AC7" w:rsidP="00833AC7">
      <w:r>
        <w:t xml:space="preserve">Læs mere på: </w:t>
      </w:r>
      <w:hyperlink r:id="rId6" w:history="1">
        <w:r w:rsidR="004944D7" w:rsidRPr="00D86B7D">
          <w:rPr>
            <w:rStyle w:val="Hyperlink"/>
          </w:rPr>
          <w:t>https://printbedre.dk/hp_workflow.html</w:t>
        </w:r>
      </w:hyperlink>
    </w:p>
    <w:p w14:paraId="0FF26EEC" w14:textId="77777777" w:rsidR="004944D7" w:rsidRDefault="004944D7" w:rsidP="00833AC7"/>
    <w:p w14:paraId="4807402F" w14:textId="77777777" w:rsidR="004812F8" w:rsidRDefault="004812F8" w:rsidP="00833AC7"/>
    <w:sectPr w:rsidR="004812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AC7"/>
    <w:rsid w:val="00110BB1"/>
    <w:rsid w:val="004812F8"/>
    <w:rsid w:val="004944D7"/>
    <w:rsid w:val="0079335B"/>
    <w:rsid w:val="00833AC7"/>
    <w:rsid w:val="008B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96EB659"/>
  <w15:chartTrackingRefBased/>
  <w15:docId w15:val="{BC908BFF-F890-4347-A056-480F8C4BE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3A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3A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833AC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3A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intbedre.dk/hp_workflow.html" TargetMode="External"/><Relationship Id="rId5" Type="http://schemas.openxmlformats.org/officeDocument/2006/relationships/hyperlink" Target="https://printbedre.dk/hp_workflow.html" TargetMode="External"/><Relationship Id="rId4" Type="http://schemas.openxmlformats.org/officeDocument/2006/relationships/hyperlink" Target="https://printbedre.dk/hp_workflow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Otto Winther</dc:creator>
  <cp:keywords/>
  <dc:description/>
  <cp:lastModifiedBy>Otto Winther</cp:lastModifiedBy>
  <cp:revision>3</cp:revision>
  <dcterms:created xsi:type="dcterms:W3CDTF">2022-10-17T06:23:00Z</dcterms:created>
  <dcterms:modified xsi:type="dcterms:W3CDTF">2022-10-25T07:10:00Z</dcterms:modified>
</cp:coreProperties>
</file>